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9E" w:rsidRPr="00865FCE" w:rsidRDefault="004D7B9E" w:rsidP="004D7B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D7B9E" w:rsidRPr="00865FCE" w:rsidRDefault="004D7B9E" w:rsidP="004D7B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B9E" w:rsidRPr="00865FCE" w:rsidRDefault="004D7B9E" w:rsidP="004D7B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65FCE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865FCE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Кабинета Министров Кыргызской Республики </w:t>
      </w:r>
    </w:p>
    <w:p w:rsidR="004D7B9E" w:rsidRPr="00AA6ACD" w:rsidRDefault="004D7B9E" w:rsidP="004D7B9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5FCE">
        <w:rPr>
          <w:rFonts w:ascii="Times New Roman" w:hAnsi="Times New Roman" w:cs="Times New Roman"/>
          <w:b/>
          <w:sz w:val="28"/>
          <w:szCs w:val="28"/>
        </w:rPr>
        <w:t>«</w:t>
      </w: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установлении двухуровневой структуры высшего профессионального образования в Кыргызской Республике»</w:t>
      </w:r>
    </w:p>
    <w:p w:rsidR="004D7B9E" w:rsidRDefault="004D7B9E" w:rsidP="004D7B9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gramEnd"/>
      <w:r w:rsidRPr="00AA6A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23 августа 2011 года № 496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63CC0" w:rsidRPr="00AA6ACD" w:rsidRDefault="00063CC0" w:rsidP="004D7B9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7B9E" w:rsidRPr="00A32519" w:rsidRDefault="004D7B9E" w:rsidP="004D7B9E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4D7B9E" w:rsidRDefault="004D7B9E" w:rsidP="004D7B9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A32519">
        <w:rPr>
          <w:rFonts w:ascii="Times New Roman" w:hAnsi="Times New Roman" w:cs="Times New Roman"/>
          <w:sz w:val="28"/>
          <w:szCs w:val="28"/>
        </w:rPr>
        <w:t xml:space="preserve"> Кы</w:t>
      </w:r>
      <w:r>
        <w:rPr>
          <w:rFonts w:ascii="Times New Roman" w:hAnsi="Times New Roman" w:cs="Times New Roman"/>
          <w:sz w:val="28"/>
          <w:szCs w:val="28"/>
        </w:rPr>
        <w:t xml:space="preserve">ргызской Республики разработан в целях совершенствования подготовки кадров с высшим образованием и </w:t>
      </w:r>
      <w:r w:rsidR="00BE4EE3">
        <w:rPr>
          <w:rFonts w:ascii="Times New Roman" w:hAnsi="Times New Roman" w:cs="Times New Roman"/>
          <w:sz w:val="28"/>
          <w:szCs w:val="28"/>
          <w:lang w:val="ky-KG"/>
        </w:rPr>
        <w:t>изменения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Перечня направлений подготовки 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образования, подтверждаемого присвоением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пускнику академической степени «магистр», новыми направлениями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7B9E" w:rsidRDefault="004D7B9E" w:rsidP="004D7B9E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3B60F1" w:rsidRDefault="003B60F1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постановления </w:t>
      </w:r>
      <w:r w:rsidR="00BE4EE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Кабинета Министров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включить в </w:t>
      </w:r>
      <w:r>
        <w:rPr>
          <w:rFonts w:ascii="Times New Roman" w:hAnsi="Times New Roman" w:cs="Times New Roman"/>
          <w:sz w:val="28"/>
          <w:szCs w:val="28"/>
        </w:rPr>
        <w:t xml:space="preserve">Перечень направлений подготовки </w:t>
      </w:r>
      <w:r w:rsidRPr="00AA6A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образования, подтверждаемого присвоением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пускнику академической степени «магистр», два новых направления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Кыргызоведение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Манасоведение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D7B9E" w:rsidRPr="004D7B9E" w:rsidRDefault="004D7B9E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Кыргызоведение</w:t>
      </w:r>
      <w:proofErr w:type="spellEnd"/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изучает устные и письменные источники о кыргызском наро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 и созданной им цивилизации, к</w:t>
      </w:r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ыргызскую родословную, результаты историко-этнологических исследований и новейшие научные взгляды на формирование кыргызского народа в аспекте гуманитарных наук.</w:t>
      </w:r>
    </w:p>
    <w:p w:rsidR="004D7B9E" w:rsidRDefault="004D7B9E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Базовыми объектами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кыргызоведения</w:t>
      </w:r>
      <w:proofErr w:type="spellEnd"/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язык, культура, история и духовность кыргызского народа. Основными источниками являются эпические произведения, на которых основан эпос” </w:t>
      </w:r>
      <w:proofErr w:type="spellStart"/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</w:t>
      </w:r>
      <w:proofErr w:type="spellEnd"/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", кыргызски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легенды, мифы, фольклор, а</w:t>
      </w:r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нтропологические проблемы кыргызского человека, этнологические особенности кыргызского народа, общая история, образ жизни, язык, философия, этика, культура, экосистема, государство, ценности и мировоззрение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341E" w:rsidRPr="004D7B9E" w:rsidRDefault="00C5341E" w:rsidP="00C53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Наука </w:t>
      </w:r>
      <w:proofErr w:type="spellStart"/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манасоведение</w:t>
      </w:r>
      <w:proofErr w:type="spellEnd"/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изучает филологические, этнологические, историко-этнологические, философско-культурологические,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словесно-музыкальные, художественные вопросы н</w:t>
      </w:r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ародно-эпического творчества.</w:t>
      </w:r>
    </w:p>
    <w:p w:rsidR="00C5341E" w:rsidRDefault="00C5341E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Базовыми объекта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эпос</w:t>
      </w:r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D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малые эпосы, кыргызское народное устное творчество, устное творчество народов Кыргызстана и сопредельных родственных и зарубежных народов.</w:t>
      </w:r>
    </w:p>
    <w:p w:rsidR="00C5341E" w:rsidRDefault="003B60F1" w:rsidP="003B6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 профессиональной деятельности выпускников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направлениям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Кыргызоведение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Манасоведение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научно-исследовательскую и педагогическую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социально-культурную и 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управленческую сферы.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Выпускники данных направлений подготовки смогут работать</w:t>
      </w:r>
      <w:r w:rsidR="00C534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60F1" w:rsidRDefault="00C5341E" w:rsidP="003B6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образовательных организациях в качестве преподавателей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дисциплин, связанных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кыргызоведением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манасоведением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60F1" w:rsidRDefault="00C5341E" w:rsidP="003B6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сфере рекламы</w:t>
      </w:r>
      <w:r w:rsidR="003B60F1"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распространения внутри страны и за рубежом культурно-гуманитарных ценностей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кыргызского народа</w:t>
      </w:r>
      <w:r w:rsidR="003B60F1"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5341E" w:rsidRPr="003B60F1" w:rsidRDefault="00C5341E" w:rsidP="00C53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аналитических отделах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 делового сообщества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государственных корпораций 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экспертов, аналитиков и разработчиков стратегий;</w:t>
      </w:r>
    </w:p>
    <w:p w:rsidR="00C5341E" w:rsidRPr="003B60F1" w:rsidRDefault="00C5341E" w:rsidP="00C53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общественных организациях международного профиля 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аналитиков, специалистов по вопросам духовной культуры;</w:t>
      </w:r>
    </w:p>
    <w:p w:rsidR="00C5341E" w:rsidRDefault="00C5341E" w:rsidP="00C53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B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информации в каче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обозревателей и аналитиков.</w:t>
      </w:r>
    </w:p>
    <w:p w:rsidR="003B60F1" w:rsidRPr="004D7B9E" w:rsidRDefault="00C5341E" w:rsidP="004D7B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новых направлений расширит подготовку востребованных специалистов в гуманитарной сфере, активизирует научные исследования в области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7B9E" w:rsidRPr="00190666" w:rsidRDefault="004D7B9E" w:rsidP="004D7B9E">
      <w:pPr>
        <w:pStyle w:val="a3"/>
        <w:numPr>
          <w:ilvl w:val="0"/>
          <w:numId w:val="1"/>
        </w:numPr>
        <w:ind w:left="142" w:firstLine="568"/>
        <w:jc w:val="both"/>
        <w:rPr>
          <w:b/>
          <w:sz w:val="28"/>
          <w:szCs w:val="28"/>
        </w:rPr>
      </w:pP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D7B9E" w:rsidRPr="00A32519" w:rsidRDefault="004D7B9E" w:rsidP="004D7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C5341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A32519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D7B9E" w:rsidRPr="00A32519" w:rsidRDefault="004D7B9E" w:rsidP="004D7B9E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4D7B9E" w:rsidRPr="00A32519" w:rsidRDefault="004D7B9E" w:rsidP="004D7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Pr="00A32519">
        <w:rPr>
          <w:rFonts w:ascii="Times New Roman" w:hAnsi="Times New Roman" w:cs="Times New Roman"/>
          <w:sz w:val="28"/>
          <w:szCs w:val="28"/>
        </w:rPr>
        <w:t>для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51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C5341E">
        <w:rPr>
          <w:rFonts w:ascii="Times New Roman" w:hAnsi="Times New Roman" w:cs="Times New Roman"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Республики, а также на Едином портале общественного обсуждения проектов нормативных правовых актов.</w:t>
      </w:r>
    </w:p>
    <w:p w:rsidR="004D7B9E" w:rsidRPr="00A32519" w:rsidRDefault="004D7B9E" w:rsidP="004D7B9E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4D7B9E" w:rsidRPr="00A32519" w:rsidRDefault="004D7B9E" w:rsidP="004D7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4D7B9E" w:rsidRPr="00A32519" w:rsidRDefault="004D7B9E" w:rsidP="004D7B9E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4D7B9E" w:rsidRPr="00A32519" w:rsidRDefault="004D7B9E" w:rsidP="004D7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C5341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A32519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4D7B9E" w:rsidRPr="00A32519" w:rsidRDefault="004D7B9E" w:rsidP="004D7B9E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4D7B9E" w:rsidRDefault="004D7B9E" w:rsidP="004D7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D7B9E" w:rsidRDefault="004D7B9E" w:rsidP="004D7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B9E" w:rsidRDefault="004D7B9E" w:rsidP="004D7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B9E" w:rsidRPr="00F22A75" w:rsidRDefault="004D7B9E" w:rsidP="004D7B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A75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r w:rsidRPr="00F22A7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22A75">
        <w:rPr>
          <w:rFonts w:ascii="Times New Roman" w:hAnsi="Times New Roman" w:cs="Times New Roman"/>
          <w:b/>
          <w:sz w:val="28"/>
          <w:szCs w:val="28"/>
        </w:rPr>
        <w:t>Б.Д.Купешев</w:t>
      </w:r>
      <w:proofErr w:type="spellEnd"/>
    </w:p>
    <w:p w:rsidR="004438A2" w:rsidRDefault="00CA6713"/>
    <w:sectPr w:rsidR="00443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5E40ED8"/>
    <w:multiLevelType w:val="hybridMultilevel"/>
    <w:tmpl w:val="87DA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9E"/>
    <w:rsid w:val="00063CC0"/>
    <w:rsid w:val="003B60F1"/>
    <w:rsid w:val="004D7B9E"/>
    <w:rsid w:val="00643AB6"/>
    <w:rsid w:val="006C4EFC"/>
    <w:rsid w:val="00961915"/>
    <w:rsid w:val="00BE4EE3"/>
    <w:rsid w:val="00C5341E"/>
    <w:rsid w:val="00C639D2"/>
    <w:rsid w:val="00CA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7B0CE-C286-42F1-A723-C09D512A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B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3B60F1"/>
    <w:rPr>
      <w:rFonts w:ascii="Courier New" w:hAnsi="Courier New" w:cs="Courier New"/>
      <w:sz w:val="18"/>
      <w:szCs w:val="18"/>
    </w:rPr>
  </w:style>
  <w:style w:type="paragraph" w:customStyle="1" w:styleId="3">
    <w:name w:val="Основной текст3"/>
    <w:basedOn w:val="a"/>
    <w:rsid w:val="003B60F1"/>
    <w:pPr>
      <w:widowControl w:val="0"/>
      <w:shd w:val="clear" w:color="auto" w:fill="FFFFFF"/>
      <w:spacing w:after="0" w:line="0" w:lineRule="atLeast"/>
      <w:ind w:hanging="980"/>
    </w:pPr>
    <w:rPr>
      <w:rFonts w:ascii="Times New Roman" w:eastAsia="Times New Roman" w:hAnsi="Times New Roman" w:cs="Times New Roman"/>
      <w:color w:val="000000"/>
      <w:spacing w:val="-2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3</cp:revision>
  <dcterms:created xsi:type="dcterms:W3CDTF">2021-07-12T02:26:00Z</dcterms:created>
  <dcterms:modified xsi:type="dcterms:W3CDTF">2021-07-12T05:11:00Z</dcterms:modified>
</cp:coreProperties>
</file>